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F5FD6" w14:textId="77777777" w:rsidR="005705CE" w:rsidRDefault="009A44A2" w:rsidP="005705CE">
      <w:pPr>
        <w:autoSpaceDE w:val="0"/>
        <w:autoSpaceDN w:val="0"/>
        <w:adjustRightInd w:val="0"/>
        <w:jc w:val="center"/>
        <w:rPr>
          <w:rFonts w:ascii="TimesNewRomanPS-BoldMT" w:cs="TimesNewRomanPS-BoldMT"/>
          <w:b/>
          <w:bCs/>
          <w:sz w:val="56"/>
          <w:szCs w:val="56"/>
          <w:rtl/>
        </w:rPr>
      </w:pPr>
      <w:r>
        <w:rPr>
          <w:rtl/>
        </w:rPr>
        <w:tab/>
      </w:r>
      <w:r w:rsidR="005705CE">
        <w:rPr>
          <w:rFonts w:ascii="TimesNewRomanPS-BoldMT" w:cs="TimesNewRomanPS-BoldMT" w:hint="cs"/>
          <w:b/>
          <w:bCs/>
          <w:sz w:val="56"/>
          <w:szCs w:val="56"/>
          <w:rtl/>
        </w:rPr>
        <w:t xml:space="preserve">דרוש/ה </w:t>
      </w:r>
    </w:p>
    <w:p w14:paraId="069C5BC7" w14:textId="77777777" w:rsidR="005705CE" w:rsidRDefault="005705CE" w:rsidP="005705CE">
      <w:pPr>
        <w:autoSpaceDE w:val="0"/>
        <w:autoSpaceDN w:val="0"/>
        <w:adjustRightInd w:val="0"/>
        <w:jc w:val="center"/>
        <w:rPr>
          <w:rFonts w:ascii="TimesNewRomanPS-BoldMT" w:cs="TimesNewRomanPS-BoldMT"/>
          <w:b/>
          <w:bCs/>
          <w:sz w:val="56"/>
          <w:szCs w:val="56"/>
          <w:rtl/>
        </w:rPr>
      </w:pPr>
      <w:r>
        <w:rPr>
          <w:rFonts w:ascii="TimesNewRomanPS-BoldMT" w:cs="TimesNewRomanPS-BoldMT" w:hint="cs"/>
          <w:b/>
          <w:bCs/>
          <w:sz w:val="56"/>
          <w:szCs w:val="56"/>
          <w:rtl/>
        </w:rPr>
        <w:t>עוזר/ת מחקר למעבדה לחקר הכנרת</w:t>
      </w:r>
    </w:p>
    <w:p w14:paraId="37799C43" w14:textId="0E4B5613" w:rsidR="005705CE" w:rsidRDefault="005705CE" w:rsidP="00A02478">
      <w:pPr>
        <w:autoSpaceDE w:val="0"/>
        <w:autoSpaceDN w:val="0"/>
        <w:adjustRightInd w:val="0"/>
        <w:jc w:val="center"/>
        <w:rPr>
          <w:rFonts w:ascii="TimesNewRomanPS-BoldMT" w:cs="TimesNewRomanPS-BoldMT"/>
          <w:b/>
          <w:bCs/>
          <w:sz w:val="56"/>
          <w:szCs w:val="56"/>
          <w:rtl/>
        </w:rPr>
      </w:pPr>
      <w:r w:rsidRPr="00840695">
        <w:rPr>
          <w:rFonts w:ascii="TimesNewRomanPS-BoldMT" w:cs="TimesNewRomanPS-BoldMT" w:hint="cs"/>
          <w:b/>
          <w:bCs/>
          <w:sz w:val="40"/>
          <w:szCs w:val="40"/>
          <w:rtl/>
        </w:rPr>
        <w:t>לעבודה</w:t>
      </w:r>
      <w:r w:rsidR="00DD789B">
        <w:rPr>
          <w:rFonts w:ascii="TimesNewRomanPS-BoldMT" w:cs="TimesNewRomanPS-BoldMT" w:hint="cs"/>
          <w:b/>
          <w:bCs/>
          <w:sz w:val="40"/>
          <w:szCs w:val="40"/>
          <w:rtl/>
        </w:rPr>
        <w:t xml:space="preserve"> מאתגרת במעבדה </w:t>
      </w:r>
      <w:r w:rsidR="0090072E">
        <w:rPr>
          <w:rFonts w:ascii="TimesNewRomanPS-BoldMT" w:cs="TimesNewRomanPS-BoldMT" w:hint="cs"/>
          <w:b/>
          <w:bCs/>
          <w:sz w:val="40"/>
          <w:szCs w:val="40"/>
          <w:rtl/>
        </w:rPr>
        <w:t>לפוטוסינתזה אקווטית</w:t>
      </w:r>
    </w:p>
    <w:p w14:paraId="129C299E" w14:textId="77777777" w:rsidR="005705CE" w:rsidRDefault="005705CE" w:rsidP="005705CE">
      <w:pPr>
        <w:rPr>
          <w:sz w:val="28"/>
          <w:szCs w:val="28"/>
        </w:rPr>
      </w:pPr>
    </w:p>
    <w:p w14:paraId="65C0177C" w14:textId="77777777" w:rsidR="009C4D1F" w:rsidRPr="00840695" w:rsidRDefault="009C4D1F" w:rsidP="005705CE">
      <w:pPr>
        <w:rPr>
          <w:sz w:val="28"/>
          <w:szCs w:val="28"/>
          <w:rtl/>
        </w:rPr>
      </w:pPr>
    </w:p>
    <w:p w14:paraId="0BF55FBA" w14:textId="77777777" w:rsidR="005705CE" w:rsidRDefault="005705CE" w:rsidP="005705CE">
      <w:pPr>
        <w:pStyle w:val="ListParagraph"/>
        <w:autoSpaceDE w:val="0"/>
        <w:autoSpaceDN w:val="0"/>
        <w:adjustRightInd w:val="0"/>
        <w:rPr>
          <w:rFonts w:ascii="TimesNewRomanPSMT" w:cs="TimesNewRomanPSMT"/>
          <w:sz w:val="32"/>
          <w:szCs w:val="32"/>
          <w:rtl/>
        </w:rPr>
      </w:pPr>
    </w:p>
    <w:p w14:paraId="6D037E06" w14:textId="64570132" w:rsidR="005705CE" w:rsidRPr="0090072E" w:rsidRDefault="005705CE" w:rsidP="005705CE">
      <w:pPr>
        <w:pStyle w:val="ListParagraph"/>
        <w:widowControl/>
        <w:numPr>
          <w:ilvl w:val="0"/>
          <w:numId w:val="6"/>
        </w:numPr>
        <w:suppressAutoHyphens w:val="0"/>
        <w:autoSpaceDE w:val="0"/>
        <w:autoSpaceDN w:val="0"/>
        <w:bidi/>
        <w:adjustRightInd w:val="0"/>
        <w:rPr>
          <w:rFonts w:ascii="TimesNewRomanPSMT" w:cs="TimesNewRomanPSMT"/>
          <w:sz w:val="36"/>
          <w:szCs w:val="36"/>
          <w:u w:val="single"/>
        </w:rPr>
      </w:pPr>
      <w:r w:rsidRPr="0090072E">
        <w:rPr>
          <w:rFonts w:ascii="TimesNewRomanPS-BoldMT" w:cs="TimesNewRomanPS-BoldMT" w:hint="cs"/>
          <w:sz w:val="32"/>
          <w:szCs w:val="32"/>
          <w:rtl/>
        </w:rPr>
        <w:t>בוגר/ת תואר שני בתחום הביולוגיה</w:t>
      </w:r>
      <w:r w:rsidR="008E4D54">
        <w:rPr>
          <w:rFonts w:ascii="TimesNewRomanPS-BoldMT" w:cs="TimesNewRomanPS-BoldMT" w:hint="cs"/>
          <w:sz w:val="32"/>
          <w:szCs w:val="32"/>
          <w:rtl/>
        </w:rPr>
        <w:t xml:space="preserve"> או בתחום רלוונטי</w:t>
      </w:r>
    </w:p>
    <w:p w14:paraId="3A06AEEE" w14:textId="77777777" w:rsidR="005705CE" w:rsidRPr="005B2AA0" w:rsidRDefault="005705CE" w:rsidP="005705CE">
      <w:pPr>
        <w:pStyle w:val="ListParagraph"/>
        <w:widowControl/>
        <w:numPr>
          <w:ilvl w:val="0"/>
          <w:numId w:val="6"/>
        </w:numPr>
        <w:suppressAutoHyphens w:val="0"/>
        <w:autoSpaceDE w:val="0"/>
        <w:autoSpaceDN w:val="0"/>
        <w:bidi/>
        <w:adjustRightInd w:val="0"/>
        <w:rPr>
          <w:rFonts w:ascii="TimesNewRomanPSMT" w:cs="TimesNewRomanPSMT"/>
          <w:sz w:val="32"/>
          <w:szCs w:val="32"/>
          <w:rtl/>
        </w:rPr>
      </w:pPr>
      <w:bookmarkStart w:id="0" w:name="_GoBack"/>
      <w:bookmarkEnd w:id="0"/>
      <w:r w:rsidRPr="005B2AA0">
        <w:rPr>
          <w:rFonts w:ascii="TimesNewRomanPSMT" w:cs="TimesNewRomanPSMT" w:hint="cs"/>
          <w:sz w:val="32"/>
          <w:szCs w:val="32"/>
          <w:rtl/>
        </w:rPr>
        <w:t xml:space="preserve">ניסיון </w:t>
      </w:r>
      <w:r>
        <w:rPr>
          <w:rFonts w:ascii="TimesNewRomanPSMT" w:cs="TimesNewRomanPSMT" w:hint="cs"/>
          <w:sz w:val="32"/>
          <w:szCs w:val="32"/>
          <w:rtl/>
        </w:rPr>
        <w:t>בעבודת מעבדה בתחום המיקרוביולוגיה וביולוגיה מולקולרית</w:t>
      </w:r>
    </w:p>
    <w:p w14:paraId="370CB8C2" w14:textId="335DADF5" w:rsidR="008C796E" w:rsidRDefault="008C796E" w:rsidP="005705CE">
      <w:pPr>
        <w:pStyle w:val="ListParagraph"/>
        <w:widowControl/>
        <w:numPr>
          <w:ilvl w:val="0"/>
          <w:numId w:val="6"/>
        </w:numPr>
        <w:suppressAutoHyphens w:val="0"/>
        <w:autoSpaceDE w:val="0"/>
        <w:autoSpaceDN w:val="0"/>
        <w:bidi/>
        <w:adjustRightInd w:val="0"/>
        <w:rPr>
          <w:rFonts w:ascii="TimesNewRomanPSMT" w:cs="TimesNewRomanPSMT"/>
          <w:sz w:val="32"/>
          <w:szCs w:val="32"/>
        </w:rPr>
      </w:pPr>
      <w:r>
        <w:rPr>
          <w:rFonts w:ascii="TimesNewRomanPSMT" w:cs="TimesNewRomanPSMT" w:hint="cs"/>
          <w:sz w:val="32"/>
          <w:szCs w:val="32"/>
          <w:rtl/>
        </w:rPr>
        <w:t xml:space="preserve">ידע באנליזה סטטיסטית בשפת התכנות </w:t>
      </w:r>
      <w:r>
        <w:rPr>
          <w:rFonts w:ascii="TimesNewRomanPSMT" w:cs="TimesNewRomanPSMT" w:hint="cs"/>
          <w:sz w:val="32"/>
          <w:szCs w:val="32"/>
        </w:rPr>
        <w:t>R</w:t>
      </w:r>
      <w:r>
        <w:rPr>
          <w:rFonts w:ascii="TimesNewRomanPSMT" w:cs="TimesNewRomanPSMT" w:hint="cs"/>
          <w:sz w:val="32"/>
          <w:szCs w:val="32"/>
          <w:rtl/>
        </w:rPr>
        <w:t xml:space="preserve"> ו/או פייתון</w:t>
      </w:r>
    </w:p>
    <w:p w14:paraId="2D71B8F4" w14:textId="34FF0918" w:rsidR="005705CE" w:rsidRPr="005B2AA0" w:rsidRDefault="005705CE" w:rsidP="008C796E">
      <w:pPr>
        <w:pStyle w:val="ListParagraph"/>
        <w:widowControl/>
        <w:numPr>
          <w:ilvl w:val="0"/>
          <w:numId w:val="6"/>
        </w:numPr>
        <w:suppressAutoHyphens w:val="0"/>
        <w:autoSpaceDE w:val="0"/>
        <w:autoSpaceDN w:val="0"/>
        <w:bidi/>
        <w:adjustRightInd w:val="0"/>
        <w:rPr>
          <w:rFonts w:ascii="TimesNewRomanPSMT" w:cs="TimesNewRomanPSMT"/>
          <w:sz w:val="32"/>
          <w:szCs w:val="32"/>
          <w:rtl/>
        </w:rPr>
      </w:pPr>
      <w:r w:rsidRPr="005B2AA0">
        <w:rPr>
          <w:rFonts w:ascii="TimesNewRomanPSMT" w:cs="TimesNewRomanPSMT" w:hint="cs"/>
          <w:sz w:val="32"/>
          <w:szCs w:val="32"/>
          <w:rtl/>
        </w:rPr>
        <w:t>יכולת עבודה עצמאית</w:t>
      </w:r>
      <w:r>
        <w:rPr>
          <w:rFonts w:ascii="TimesNewRomanPSMT" w:cs="TimesNewRomanPSMT" w:hint="cs"/>
          <w:sz w:val="32"/>
          <w:szCs w:val="32"/>
          <w:rtl/>
        </w:rPr>
        <w:t xml:space="preserve"> ועבודת צוות</w:t>
      </w:r>
    </w:p>
    <w:p w14:paraId="010B6389" w14:textId="3617E42F" w:rsidR="005705CE" w:rsidRDefault="005705CE" w:rsidP="005705CE">
      <w:pPr>
        <w:pStyle w:val="ListParagraph"/>
        <w:widowControl/>
        <w:numPr>
          <w:ilvl w:val="0"/>
          <w:numId w:val="5"/>
        </w:numPr>
        <w:suppressAutoHyphens w:val="0"/>
        <w:autoSpaceDE w:val="0"/>
        <w:autoSpaceDN w:val="0"/>
        <w:bidi/>
        <w:adjustRightInd w:val="0"/>
        <w:rPr>
          <w:rFonts w:ascii="TimesNewRomanPSMT" w:cs="TimesNewRomanPSMT"/>
          <w:sz w:val="32"/>
          <w:szCs w:val="32"/>
        </w:rPr>
      </w:pPr>
      <w:r>
        <w:rPr>
          <w:rFonts w:ascii="TimesNewRomanPSMT" w:cs="TimesNewRomanPSMT" w:hint="cs"/>
          <w:sz w:val="32"/>
          <w:szCs w:val="32"/>
          <w:rtl/>
        </w:rPr>
        <w:t xml:space="preserve">יכולת יציאה </w:t>
      </w:r>
      <w:r w:rsidR="008C796E">
        <w:rPr>
          <w:rFonts w:ascii="TimesNewRomanPSMT" w:cs="TimesNewRomanPSMT" w:hint="cs"/>
          <w:sz w:val="32"/>
          <w:szCs w:val="32"/>
          <w:rtl/>
        </w:rPr>
        <w:t>להפלגות</w:t>
      </w:r>
      <w:r>
        <w:rPr>
          <w:rFonts w:ascii="TimesNewRomanPSMT" w:cs="TimesNewRomanPSMT" w:hint="cs"/>
          <w:sz w:val="32"/>
          <w:szCs w:val="32"/>
          <w:rtl/>
        </w:rPr>
        <w:t xml:space="preserve"> לביצוע דיגומים</w:t>
      </w:r>
    </w:p>
    <w:p w14:paraId="4D999F23" w14:textId="4BC4021D" w:rsidR="008E4D54" w:rsidRDefault="008E4D54" w:rsidP="008E4D54">
      <w:pPr>
        <w:widowControl/>
        <w:suppressAutoHyphens w:val="0"/>
        <w:autoSpaceDE w:val="0"/>
        <w:autoSpaceDN w:val="0"/>
        <w:bidi/>
        <w:adjustRightInd w:val="0"/>
        <w:rPr>
          <w:rFonts w:ascii="TimesNewRomanPSMT" w:cs="TimesNewRomanPSMT"/>
          <w:sz w:val="32"/>
          <w:szCs w:val="32"/>
          <w:rtl/>
        </w:rPr>
      </w:pPr>
    </w:p>
    <w:p w14:paraId="427DB1C2" w14:textId="77777777" w:rsidR="008E4D54" w:rsidRPr="008E4D54" w:rsidRDefault="008E4D54" w:rsidP="008E4D54">
      <w:pPr>
        <w:bidi/>
        <w:ind w:left="332"/>
        <w:rPr>
          <w:rFonts w:ascii="TimesNewRomanPSMT" w:cs="TimesNewRomanPSMT"/>
          <w:sz w:val="32"/>
          <w:szCs w:val="32"/>
          <w:rtl/>
        </w:rPr>
      </w:pPr>
      <w:r w:rsidRPr="008E4D54">
        <w:rPr>
          <w:rFonts w:ascii="TimesNewRomanPSMT" w:cs="TimesNewRomanPSMT" w:hint="cs"/>
          <w:sz w:val="32"/>
          <w:szCs w:val="32"/>
          <w:rtl/>
        </w:rPr>
        <w:t>עדיפות תינתן ל:</w:t>
      </w:r>
    </w:p>
    <w:p w14:paraId="6B193DF5" w14:textId="77777777" w:rsidR="008E4D54" w:rsidRPr="008E4D54" w:rsidRDefault="008E4D54" w:rsidP="008E4D54">
      <w:pPr>
        <w:pStyle w:val="ListParagraph"/>
        <w:widowControl/>
        <w:numPr>
          <w:ilvl w:val="0"/>
          <w:numId w:val="6"/>
        </w:numPr>
        <w:suppressAutoHyphens w:val="0"/>
        <w:autoSpaceDE w:val="0"/>
        <w:autoSpaceDN w:val="0"/>
        <w:bidi/>
        <w:adjustRightInd w:val="0"/>
        <w:rPr>
          <w:rFonts w:ascii="TimesNewRomanPSMT" w:cs="TimesNewRomanPSMT"/>
          <w:sz w:val="32"/>
          <w:szCs w:val="32"/>
        </w:rPr>
      </w:pPr>
      <w:r w:rsidRPr="008E4D54">
        <w:rPr>
          <w:rFonts w:ascii="TimesNewRomanPSMT" w:cs="TimesNewRomanPSMT" w:hint="cs"/>
          <w:sz w:val="32"/>
          <w:szCs w:val="32"/>
          <w:rtl/>
        </w:rPr>
        <w:t>לבעלי נסיון מחקרי קודם בסביבות אקווטיות</w:t>
      </w:r>
    </w:p>
    <w:p w14:paraId="426AE214" w14:textId="596E5C84" w:rsidR="008E4D54" w:rsidRDefault="008E4D54" w:rsidP="008E4D54">
      <w:pPr>
        <w:pStyle w:val="ListParagraph"/>
        <w:widowControl/>
        <w:numPr>
          <w:ilvl w:val="0"/>
          <w:numId w:val="6"/>
        </w:numPr>
        <w:suppressAutoHyphens w:val="0"/>
        <w:autoSpaceDE w:val="0"/>
        <w:autoSpaceDN w:val="0"/>
        <w:bidi/>
        <w:adjustRightInd w:val="0"/>
        <w:rPr>
          <w:rFonts w:ascii="TimesNewRomanPSMT" w:cs="TimesNewRomanPSMT"/>
          <w:sz w:val="32"/>
          <w:szCs w:val="32"/>
        </w:rPr>
      </w:pPr>
      <w:r>
        <w:rPr>
          <w:rFonts w:ascii="TimesNewRomanPSMT" w:cs="TimesNewRomanPSMT" w:hint="cs"/>
          <w:sz w:val="32"/>
          <w:szCs w:val="32"/>
          <w:rtl/>
        </w:rPr>
        <w:t>נסיון בעבודה עם מכשירים אנליטים מתקדמים</w:t>
      </w:r>
    </w:p>
    <w:p w14:paraId="79E01B93" w14:textId="258EDEA0" w:rsidR="008E4D54" w:rsidRPr="008E4D54" w:rsidRDefault="008E4D54" w:rsidP="008E4D54">
      <w:pPr>
        <w:pStyle w:val="ListParagraph"/>
        <w:widowControl/>
        <w:numPr>
          <w:ilvl w:val="0"/>
          <w:numId w:val="6"/>
        </w:numPr>
        <w:suppressAutoHyphens w:val="0"/>
        <w:autoSpaceDE w:val="0"/>
        <w:autoSpaceDN w:val="0"/>
        <w:bidi/>
        <w:adjustRightInd w:val="0"/>
        <w:rPr>
          <w:rFonts w:ascii="TimesNewRomanPSMT" w:cs="TimesNewRomanPSMT"/>
          <w:sz w:val="32"/>
          <w:szCs w:val="32"/>
        </w:rPr>
      </w:pPr>
      <w:r>
        <w:rPr>
          <w:rFonts w:ascii="TimesNewRomanPSMT" w:cs="TimesNewRomanPSMT" w:hint="cs"/>
          <w:sz w:val="32"/>
          <w:szCs w:val="32"/>
          <w:rtl/>
        </w:rPr>
        <w:t>נסיון ב</w:t>
      </w:r>
      <w:r w:rsidRPr="00207F5A">
        <w:rPr>
          <w:rFonts w:ascii="TimesNewRomanPSMT" w:cs="TimesNewRomanPSMT" w:hint="cs"/>
          <w:sz w:val="32"/>
          <w:szCs w:val="32"/>
          <w:rtl/>
        </w:rPr>
        <w:t>קריאה</w:t>
      </w:r>
      <w:r w:rsidRPr="00207F5A">
        <w:rPr>
          <w:rFonts w:ascii="TimesNewRomanPSMT" w:cs="TimesNewRomanPSMT"/>
          <w:sz w:val="32"/>
          <w:szCs w:val="32"/>
        </w:rPr>
        <w:t xml:space="preserve"> </w:t>
      </w:r>
      <w:r w:rsidRPr="00207F5A">
        <w:rPr>
          <w:rFonts w:ascii="TimesNewRomanPSMT" w:cs="TimesNewRomanPSMT" w:hint="cs"/>
          <w:sz w:val="32"/>
          <w:szCs w:val="32"/>
          <w:rtl/>
        </w:rPr>
        <w:t>וכתיבה</w:t>
      </w:r>
      <w:r w:rsidRPr="00207F5A">
        <w:rPr>
          <w:rFonts w:ascii="TimesNewRomanPSMT" w:cs="TimesNewRomanPSMT"/>
          <w:sz w:val="32"/>
          <w:szCs w:val="32"/>
        </w:rPr>
        <w:t xml:space="preserve"> </w:t>
      </w:r>
      <w:r w:rsidRPr="00207F5A">
        <w:rPr>
          <w:rFonts w:ascii="TimesNewRomanPSMT" w:cs="TimesNewRomanPSMT" w:hint="cs"/>
          <w:sz w:val="32"/>
          <w:szCs w:val="32"/>
          <w:rtl/>
        </w:rPr>
        <w:t>של</w:t>
      </w:r>
      <w:r w:rsidRPr="00207F5A">
        <w:rPr>
          <w:rFonts w:ascii="TimesNewRomanPSMT" w:cs="TimesNewRomanPSMT"/>
          <w:sz w:val="32"/>
          <w:szCs w:val="32"/>
        </w:rPr>
        <w:t xml:space="preserve"> </w:t>
      </w:r>
      <w:r w:rsidRPr="00207F5A">
        <w:rPr>
          <w:rFonts w:ascii="TimesNewRomanPSMT" w:cs="TimesNewRomanPSMT" w:hint="cs"/>
          <w:sz w:val="32"/>
          <w:szCs w:val="32"/>
          <w:rtl/>
        </w:rPr>
        <w:t>חומר</w:t>
      </w:r>
      <w:r w:rsidRPr="00207F5A">
        <w:rPr>
          <w:rFonts w:ascii="TimesNewRomanPSMT" w:cs="TimesNewRomanPSMT"/>
          <w:sz w:val="32"/>
          <w:szCs w:val="32"/>
        </w:rPr>
        <w:t xml:space="preserve"> </w:t>
      </w:r>
      <w:r w:rsidRPr="00207F5A">
        <w:rPr>
          <w:rFonts w:ascii="TimesNewRomanPSMT" w:cs="TimesNewRomanPSMT" w:hint="cs"/>
          <w:sz w:val="32"/>
          <w:szCs w:val="32"/>
          <w:rtl/>
        </w:rPr>
        <w:t>מדעי</w:t>
      </w:r>
      <w:r w:rsidRPr="00207F5A">
        <w:rPr>
          <w:rFonts w:ascii="TimesNewRomanPSMT" w:cs="TimesNewRomanPSMT"/>
          <w:sz w:val="32"/>
          <w:szCs w:val="32"/>
        </w:rPr>
        <w:t xml:space="preserve"> </w:t>
      </w:r>
      <w:r w:rsidRPr="00207F5A">
        <w:rPr>
          <w:rFonts w:ascii="TimesNewRomanPSMT" w:cs="TimesNewRomanPSMT" w:hint="cs"/>
          <w:sz w:val="32"/>
          <w:szCs w:val="32"/>
          <w:rtl/>
        </w:rPr>
        <w:t>בשפה</w:t>
      </w:r>
      <w:r w:rsidRPr="00207F5A">
        <w:rPr>
          <w:rFonts w:ascii="TimesNewRomanPSMT" w:cs="TimesNewRomanPSMT"/>
          <w:sz w:val="32"/>
          <w:szCs w:val="32"/>
        </w:rPr>
        <w:t xml:space="preserve"> </w:t>
      </w:r>
      <w:r w:rsidRPr="00207F5A">
        <w:rPr>
          <w:rFonts w:ascii="TimesNewRomanPSMT" w:cs="TimesNewRomanPSMT" w:hint="cs"/>
          <w:sz w:val="32"/>
          <w:szCs w:val="32"/>
          <w:rtl/>
        </w:rPr>
        <w:t>האנגלית</w:t>
      </w:r>
    </w:p>
    <w:p w14:paraId="2CF61DCB" w14:textId="77777777" w:rsidR="005705CE" w:rsidRDefault="005705CE" w:rsidP="005705CE">
      <w:pPr>
        <w:autoSpaceDE w:val="0"/>
        <w:autoSpaceDN w:val="0"/>
        <w:adjustRightInd w:val="0"/>
        <w:rPr>
          <w:rFonts w:ascii="TimesNewRomanPSMT" w:cs="TimesNewRomanPSMT"/>
          <w:sz w:val="32"/>
          <w:szCs w:val="32"/>
          <w:rtl/>
        </w:rPr>
      </w:pPr>
    </w:p>
    <w:p w14:paraId="78E1AFDD" w14:textId="77777777" w:rsidR="005705CE" w:rsidRDefault="005705CE" w:rsidP="005705CE">
      <w:pPr>
        <w:autoSpaceDE w:val="0"/>
        <w:autoSpaceDN w:val="0"/>
        <w:adjustRightInd w:val="0"/>
        <w:jc w:val="right"/>
        <w:rPr>
          <w:rFonts w:ascii="TimesNewRomanPSMT" w:cs="TimesNewRomanPSMT"/>
          <w:sz w:val="32"/>
          <w:szCs w:val="32"/>
          <w:rtl/>
        </w:rPr>
      </w:pPr>
      <w:r>
        <w:rPr>
          <w:rFonts w:ascii="TimesNewRomanPSMT" w:cs="TimesNewRomanPSMT" w:hint="cs"/>
          <w:sz w:val="32"/>
          <w:szCs w:val="32"/>
          <w:rtl/>
        </w:rPr>
        <w:t>מקום העבודה במעבדה לחקר הכנרת, חקר ימים ואגמים לישראל, אתר ספיר</w:t>
      </w:r>
    </w:p>
    <w:p w14:paraId="0524A2B1" w14:textId="77777777" w:rsidR="005705CE" w:rsidRDefault="005705CE" w:rsidP="005705CE">
      <w:pPr>
        <w:autoSpaceDE w:val="0"/>
        <w:autoSpaceDN w:val="0"/>
        <w:adjustRightInd w:val="0"/>
        <w:rPr>
          <w:rFonts w:ascii="TimesNewRomanPSMT" w:cs="TimesNewRomanPSMT"/>
          <w:sz w:val="32"/>
          <w:szCs w:val="32"/>
          <w:rtl/>
        </w:rPr>
      </w:pPr>
    </w:p>
    <w:p w14:paraId="021175CC" w14:textId="77777777" w:rsidR="008E4D54" w:rsidRDefault="008E4D54" w:rsidP="008E4D54">
      <w:pPr>
        <w:bidi/>
        <w:rPr>
          <w:rFonts w:ascii="TimesNewRomanPSMT" w:cs="TimesNewRomanPSMT"/>
          <w:sz w:val="32"/>
          <w:szCs w:val="32"/>
        </w:rPr>
      </w:pPr>
      <w:r w:rsidRPr="005430B3">
        <w:rPr>
          <w:rFonts w:ascii="TimesNewRomanPSMT" w:cs="TimesNewRomanPSMT" w:hint="cs"/>
          <w:sz w:val="32"/>
          <w:szCs w:val="32"/>
          <w:rtl/>
        </w:rPr>
        <w:t>פניות בצירוף קו"ח יש לשלוח עד ה-05.02.2024 ל</w:t>
      </w:r>
      <w:r>
        <w:rPr>
          <w:rFonts w:ascii="TimesNewRomanPSMT" w:cs="TimesNewRomanPSMT" w:hint="cs"/>
          <w:sz w:val="32"/>
          <w:szCs w:val="32"/>
          <w:rtl/>
        </w:rPr>
        <w:t>כתובת ה</w:t>
      </w:r>
      <w:r w:rsidRPr="005430B3">
        <w:rPr>
          <w:rFonts w:ascii="TimesNewRomanPSMT" w:cs="TimesNewRomanPSMT" w:hint="cs"/>
          <w:sz w:val="32"/>
          <w:szCs w:val="32"/>
          <w:rtl/>
        </w:rPr>
        <w:t>מייל</w:t>
      </w:r>
      <w:r>
        <w:rPr>
          <w:rFonts w:ascii="TimesNewRomanPSMT" w:cs="TimesNewRomanPSMT" w:hint="cs"/>
          <w:sz w:val="32"/>
          <w:szCs w:val="32"/>
          <w:rtl/>
        </w:rPr>
        <w:t>:</w:t>
      </w:r>
      <w:r w:rsidRPr="005430B3">
        <w:rPr>
          <w:rFonts w:ascii="TimesNewRomanPSMT" w:cs="TimesNewRomanPSMT" w:hint="cs"/>
          <w:sz w:val="32"/>
          <w:szCs w:val="32"/>
          <w:rtl/>
        </w:rPr>
        <w:t xml:space="preserve"> </w:t>
      </w:r>
      <w:hyperlink r:id="rId11" w:history="1">
        <w:r w:rsidRPr="005430B3">
          <w:rPr>
            <w:rFonts w:ascii="TimesNewRomanPSMT" w:cs="TimesNewRomanPSMT"/>
            <w:sz w:val="32"/>
            <w:szCs w:val="32"/>
          </w:rPr>
          <w:t>klljobs.iolr@gmail.com</w:t>
        </w:r>
      </w:hyperlink>
      <w:r w:rsidRPr="005430B3">
        <w:rPr>
          <w:rFonts w:ascii="TimesNewRomanPSMT" w:cs="TimesNewRomanPSMT" w:hint="cs"/>
          <w:sz w:val="32"/>
          <w:szCs w:val="32"/>
          <w:rtl/>
        </w:rPr>
        <w:t>. רק מועמדים מתאימים</w:t>
      </w:r>
      <w:r>
        <w:rPr>
          <w:rFonts w:ascii="TimesNewRomanPSMT" w:cs="TimesNewRomanPSMT"/>
          <w:sz w:val="32"/>
          <w:szCs w:val="32"/>
        </w:rPr>
        <w:t xml:space="preserve"> </w:t>
      </w:r>
      <w:r w:rsidRPr="005430B3">
        <w:rPr>
          <w:rFonts w:ascii="TimesNewRomanPSMT" w:cs="TimesNewRomanPSMT" w:hint="cs"/>
          <w:sz w:val="32"/>
          <w:szCs w:val="32"/>
          <w:rtl/>
        </w:rPr>
        <w:t xml:space="preserve">ייענו. </w:t>
      </w:r>
    </w:p>
    <w:p w14:paraId="72E0D352" w14:textId="77777777" w:rsidR="008E4D54" w:rsidRPr="003324AE" w:rsidRDefault="008E4D54" w:rsidP="008E4D54">
      <w:pPr>
        <w:bidi/>
        <w:rPr>
          <w:rFonts w:cs="David"/>
          <w:b/>
          <w:bCs/>
          <w:sz w:val="22"/>
          <w:szCs w:val="22"/>
        </w:rPr>
      </w:pPr>
      <w:r w:rsidRPr="005430B3">
        <w:rPr>
          <w:rFonts w:ascii="TimesNewRomanPSMT" w:cs="TimesNewRomanPSMT" w:hint="cs"/>
          <w:sz w:val="32"/>
          <w:szCs w:val="32"/>
          <w:rtl/>
        </w:rPr>
        <w:t>מודעה זו פונה לשני המינים</w:t>
      </w:r>
    </w:p>
    <w:p w14:paraId="70D3E2C2" w14:textId="123478F8" w:rsidR="00D2513E" w:rsidRDefault="009A44A2" w:rsidP="00B435EB">
      <w:pPr>
        <w:bidi/>
        <w:rPr>
          <w:rFonts w:ascii="Calibri" w:hAnsi="Calibri" w:cs="Calibri"/>
          <w:rtl/>
        </w:rPr>
      </w:pPr>
      <w:r>
        <w:rPr>
          <w:rtl/>
        </w:rPr>
        <w:tab/>
      </w:r>
    </w:p>
    <w:sectPr w:rsidR="00D2513E" w:rsidSect="00652222">
      <w:headerReference w:type="default" r:id="rId12"/>
      <w:footerReference w:type="default" r:id="rId13"/>
      <w:pgSz w:w="11906" w:h="16838" w:code="9"/>
      <w:pgMar w:top="1440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DCCA2" w14:textId="77777777" w:rsidR="00420F0C" w:rsidRDefault="00420F0C" w:rsidP="00C61B74">
      <w:r>
        <w:separator/>
      </w:r>
    </w:p>
  </w:endnote>
  <w:endnote w:type="continuationSeparator" w:id="0">
    <w:p w14:paraId="5E8692F5" w14:textId="77777777" w:rsidR="00420F0C" w:rsidRDefault="00420F0C" w:rsidP="00C6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Bitstream Vera Sans">
    <w:altName w:val="Times New Roman"/>
    <w:charset w:val="00"/>
    <w:family w:val="auto"/>
    <w:pitch w:val="variable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NewRomanPSMT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E4069" w14:textId="2BA41B17" w:rsidR="005A5639" w:rsidRDefault="005A5639" w:rsidP="00652222">
    <w:pPr>
      <w:pStyle w:val="Footer"/>
      <w:jc w:val="center"/>
    </w:pPr>
  </w:p>
  <w:p w14:paraId="550A1F78" w14:textId="7CD26657" w:rsidR="006943AF" w:rsidRDefault="00694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4612E" w14:textId="77777777" w:rsidR="00420F0C" w:rsidRDefault="00420F0C" w:rsidP="00C61B74">
      <w:r>
        <w:separator/>
      </w:r>
    </w:p>
  </w:footnote>
  <w:footnote w:type="continuationSeparator" w:id="0">
    <w:p w14:paraId="09A30F55" w14:textId="77777777" w:rsidR="00420F0C" w:rsidRDefault="00420F0C" w:rsidP="00C61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890" w:type="dxa"/>
      <w:jc w:val="center"/>
      <w:tblLayout w:type="fixed"/>
      <w:tblLook w:val="04A0" w:firstRow="1" w:lastRow="0" w:firstColumn="1" w:lastColumn="0" w:noHBand="0" w:noVBand="1"/>
    </w:tblPr>
    <w:tblGrid>
      <w:gridCol w:w="8933"/>
      <w:gridCol w:w="1957"/>
    </w:tblGrid>
    <w:tr w:rsidR="006943AF" w14:paraId="69ED474B" w14:textId="77777777" w:rsidTr="006943AF">
      <w:trPr>
        <w:trHeight w:val="217"/>
        <w:jc w:val="center"/>
      </w:trPr>
      <w:tc>
        <w:tcPr>
          <w:tcW w:w="8929" w:type="dxa"/>
          <w:hideMark/>
        </w:tcPr>
        <w:p w14:paraId="2C4C7910" w14:textId="77777777" w:rsidR="006943AF" w:rsidRDefault="006943AF" w:rsidP="00C61B74">
          <w:pPr>
            <w:spacing w:line="256" w:lineRule="auto"/>
            <w:ind w:right="-1326"/>
            <w:rPr>
              <w:rFonts w:asciiTheme="majorHAnsi" w:hAnsiTheme="majorHAnsi" w:cstheme="majorHAnsi"/>
              <w:color w:val="002060"/>
            </w:rPr>
          </w:pPr>
          <w:r>
            <w:rPr>
              <w:rFonts w:asciiTheme="majorHAnsi" w:hAnsiTheme="majorHAnsi" w:cstheme="majorHAnsi"/>
              <w:color w:val="002060"/>
            </w:rPr>
            <w:t>Israel Oceanographic &amp; Limnological Research Ltd.</w:t>
          </w:r>
          <w:r>
            <w:rPr>
              <w:rFonts w:asciiTheme="majorHAnsi" w:hAnsiTheme="majorHAnsi" w:cstheme="majorHAnsi"/>
              <w:color w:val="002060"/>
              <w:rtl/>
            </w:rPr>
            <w:t>)</w:t>
          </w:r>
          <w:r>
            <w:rPr>
              <w:rFonts w:asciiTheme="majorHAnsi" w:hAnsiTheme="majorHAnsi" w:cstheme="majorHAnsi"/>
              <w:color w:val="002060"/>
            </w:rPr>
            <w:t xml:space="preserve">PBC) </w:t>
          </w:r>
          <w:r>
            <w:rPr>
              <w:rFonts w:asciiTheme="majorHAnsi" w:hAnsiTheme="majorHAnsi" w:cstheme="majorHAnsi"/>
              <w:color w:val="002060"/>
              <w:rtl/>
            </w:rPr>
            <w:t>חקר ימים ואגמים לישראל בע"מ (חל"צ)</w:t>
          </w:r>
        </w:p>
        <w:p w14:paraId="0CCD1689" w14:textId="77777777" w:rsidR="006943AF" w:rsidRDefault="006943AF" w:rsidP="00C61B74">
          <w:pPr>
            <w:spacing w:line="256" w:lineRule="auto"/>
            <w:jc w:val="center"/>
            <w:rPr>
              <w:rFonts w:asciiTheme="majorHAnsi" w:hAnsiTheme="majorHAnsi" w:cstheme="majorHAnsi"/>
              <w:color w:val="002060"/>
            </w:rPr>
          </w:pPr>
          <w:r>
            <w:rPr>
              <w:rFonts w:asciiTheme="majorHAnsi" w:hAnsiTheme="majorHAnsi" w:cstheme="majorHAnsi"/>
              <w:color w:val="002060"/>
            </w:rPr>
            <w:t xml:space="preserve">The Yigal Allon Kinneret Limnological Laboratory </w:t>
          </w:r>
          <w:r>
            <w:rPr>
              <w:rFonts w:asciiTheme="majorHAnsi" w:hAnsiTheme="majorHAnsi" w:cstheme="majorHAnsi"/>
              <w:color w:val="002060"/>
              <w:rtl/>
            </w:rPr>
            <w:t>המעבדה לחקר הכנרת ע"ש יגאל אלון</w:t>
          </w:r>
        </w:p>
        <w:p w14:paraId="32E63054" w14:textId="77777777" w:rsidR="006943AF" w:rsidRDefault="006943AF" w:rsidP="00C61B74">
          <w:pPr>
            <w:bidi/>
            <w:spacing w:line="256" w:lineRule="auto"/>
            <w:jc w:val="center"/>
            <w:rPr>
              <w:rFonts w:asciiTheme="majorHAnsi" w:hAnsiTheme="majorHAnsi" w:cstheme="majorHAnsi"/>
              <w:color w:val="002060"/>
              <w:rtl/>
            </w:rPr>
          </w:pPr>
          <w:r>
            <w:rPr>
              <w:rFonts w:asciiTheme="majorHAnsi" w:hAnsiTheme="majorHAnsi" w:cstheme="majorHAnsi"/>
              <w:color w:val="002060"/>
              <w:rtl/>
            </w:rPr>
            <w:t>ת.ד. 447 מגדל 14950, ישראל</w:t>
          </w:r>
          <w:r>
            <w:rPr>
              <w:rFonts w:asciiTheme="majorHAnsi" w:hAnsiTheme="majorHAnsi" w:cstheme="majorHAnsi" w:hint="cs"/>
              <w:color w:val="002060"/>
              <w:rtl/>
            </w:rPr>
            <w:t xml:space="preserve"> </w:t>
          </w:r>
          <w:r>
            <w:rPr>
              <w:rFonts w:asciiTheme="majorHAnsi" w:hAnsiTheme="majorHAnsi" w:cstheme="majorHAnsi"/>
              <w:color w:val="002060"/>
            </w:rPr>
            <w:t>POB 447, Migdal, Israel Fax: 04-6724627 Tel: 04-6721444</w:t>
          </w:r>
          <w:r>
            <w:rPr>
              <w:rFonts w:asciiTheme="majorHAnsi" w:hAnsiTheme="majorHAnsi" w:cstheme="majorHAnsi" w:hint="cs"/>
              <w:color w:val="002060"/>
              <w:rtl/>
            </w:rPr>
            <w:t xml:space="preserve"> </w:t>
          </w:r>
        </w:p>
        <w:p w14:paraId="7320C959" w14:textId="10ACFA1D" w:rsidR="006943AF" w:rsidRPr="008761DB" w:rsidRDefault="007A34C2" w:rsidP="008761DB">
          <w:pPr>
            <w:bidi/>
            <w:spacing w:line="256" w:lineRule="auto"/>
            <w:jc w:val="center"/>
            <w:rPr>
              <w:rFonts w:asciiTheme="majorHAnsi" w:hAnsiTheme="majorHAnsi" w:cstheme="majorHAnsi"/>
              <w:color w:val="002060"/>
              <w:rtl/>
            </w:rPr>
          </w:pPr>
          <w:hyperlink r:id="rId1" w:history="1">
            <w:r w:rsidR="006943AF" w:rsidRPr="00256EFA">
              <w:rPr>
                <w:rStyle w:val="Hyperlink"/>
                <w:rFonts w:asciiTheme="majorHAnsi" w:hAnsiTheme="majorHAnsi" w:cstheme="majorHAnsi"/>
              </w:rPr>
              <w:t>http://www.ocean.org.il/</w:t>
            </w:r>
          </w:hyperlink>
        </w:p>
      </w:tc>
      <w:tc>
        <w:tcPr>
          <w:tcW w:w="1956" w:type="dxa"/>
          <w:hideMark/>
        </w:tcPr>
        <w:p w14:paraId="4BD949B3" w14:textId="77777777" w:rsidR="006943AF" w:rsidRDefault="006943AF" w:rsidP="00C61B74">
          <w:pPr>
            <w:spacing w:line="360" w:lineRule="auto"/>
            <w:jc w:val="both"/>
            <w:rPr>
              <w:color w:val="000080"/>
              <w:szCs w:val="56"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E05F31A" wp14:editId="154BF6A1">
                <wp:simplePos x="0" y="0"/>
                <wp:positionH relativeFrom="column">
                  <wp:posOffset>-54610</wp:posOffset>
                </wp:positionH>
                <wp:positionV relativeFrom="paragraph">
                  <wp:posOffset>44450</wp:posOffset>
                </wp:positionV>
                <wp:extent cx="1209675" cy="687070"/>
                <wp:effectExtent l="0" t="0" r="9525" b="0"/>
                <wp:wrapSquare wrapText="bothSides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C2DE6E8" w14:textId="696DB7F4" w:rsidR="006943AF" w:rsidRPr="00256EFA" w:rsidRDefault="008761DB" w:rsidP="00B92AA2">
    <w:pPr>
      <w:jc w:val="center"/>
      <w:rPr>
        <w:rFonts w:asciiTheme="minorHAnsi" w:hAnsiTheme="minorHAnsi" w:cstheme="minorHAnsi"/>
        <w:b/>
        <w:bCs/>
        <w:color w:val="538135" w:themeColor="accent6" w:themeShade="BF"/>
        <w:rtl/>
      </w:rPr>
    </w:pPr>
    <w:r>
      <w:rPr>
        <w:rFonts w:asciiTheme="minorHAnsi" w:hAnsiTheme="minorHAnsi" w:cstheme="minorHAnsi"/>
        <w:b/>
        <w:bCs/>
        <w:color w:val="538135" w:themeColor="accent6" w:themeShade="BF"/>
        <w:sz w:val="36"/>
        <w:szCs w:val="36"/>
      </w:rPr>
      <w:t xml:space="preserve">    </w:t>
    </w:r>
  </w:p>
  <w:p w14:paraId="68003EED" w14:textId="77777777" w:rsidR="006943AF" w:rsidRDefault="006943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4329B"/>
    <w:multiLevelType w:val="hybridMultilevel"/>
    <w:tmpl w:val="8DE62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0216B"/>
    <w:multiLevelType w:val="hybridMultilevel"/>
    <w:tmpl w:val="782EE636"/>
    <w:lvl w:ilvl="0" w:tplc="331E4DA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955DF"/>
    <w:multiLevelType w:val="hybridMultilevel"/>
    <w:tmpl w:val="382686D4"/>
    <w:lvl w:ilvl="0" w:tplc="2000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3" w15:restartNumberingAfterBreak="0">
    <w:nsid w:val="4AB43008"/>
    <w:multiLevelType w:val="hybridMultilevel"/>
    <w:tmpl w:val="CFE8B396"/>
    <w:lvl w:ilvl="0" w:tplc="FE687A5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NewRomanPS-BoldM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824D3"/>
    <w:multiLevelType w:val="hybridMultilevel"/>
    <w:tmpl w:val="D534AC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84D8F"/>
    <w:multiLevelType w:val="hybridMultilevel"/>
    <w:tmpl w:val="DD0E15BA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500FE"/>
    <w:multiLevelType w:val="hybridMultilevel"/>
    <w:tmpl w:val="A0B6E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A2"/>
    <w:rsid w:val="00003604"/>
    <w:rsid w:val="000064FC"/>
    <w:rsid w:val="0001713E"/>
    <w:rsid w:val="00064A07"/>
    <w:rsid w:val="00064CC4"/>
    <w:rsid w:val="00076621"/>
    <w:rsid w:val="000F46CD"/>
    <w:rsid w:val="00102018"/>
    <w:rsid w:val="0012032D"/>
    <w:rsid w:val="00155B69"/>
    <w:rsid w:val="001617A6"/>
    <w:rsid w:val="001741EF"/>
    <w:rsid w:val="001B7912"/>
    <w:rsid w:val="001C74AA"/>
    <w:rsid w:val="001D48DE"/>
    <w:rsid w:val="002031D8"/>
    <w:rsid w:val="00256EFA"/>
    <w:rsid w:val="00257B19"/>
    <w:rsid w:val="00264ED8"/>
    <w:rsid w:val="00290734"/>
    <w:rsid w:val="002A7FAB"/>
    <w:rsid w:val="002B7B78"/>
    <w:rsid w:val="002C1D68"/>
    <w:rsid w:val="002D7B7A"/>
    <w:rsid w:val="003178F5"/>
    <w:rsid w:val="00383A67"/>
    <w:rsid w:val="003A0E3D"/>
    <w:rsid w:val="00415F14"/>
    <w:rsid w:val="00417587"/>
    <w:rsid w:val="00420F0C"/>
    <w:rsid w:val="004601DD"/>
    <w:rsid w:val="00486FDB"/>
    <w:rsid w:val="005166C7"/>
    <w:rsid w:val="00527691"/>
    <w:rsid w:val="005705CE"/>
    <w:rsid w:val="005A5639"/>
    <w:rsid w:val="005C2153"/>
    <w:rsid w:val="005D7759"/>
    <w:rsid w:val="005F2798"/>
    <w:rsid w:val="0060753D"/>
    <w:rsid w:val="00620E85"/>
    <w:rsid w:val="00637B41"/>
    <w:rsid w:val="00652222"/>
    <w:rsid w:val="00667DA3"/>
    <w:rsid w:val="00675ACD"/>
    <w:rsid w:val="0067631A"/>
    <w:rsid w:val="00680A25"/>
    <w:rsid w:val="006943AF"/>
    <w:rsid w:val="006B4338"/>
    <w:rsid w:val="006B75FD"/>
    <w:rsid w:val="006D2850"/>
    <w:rsid w:val="00705F47"/>
    <w:rsid w:val="007A0159"/>
    <w:rsid w:val="007A34C2"/>
    <w:rsid w:val="007B69ED"/>
    <w:rsid w:val="007E39C8"/>
    <w:rsid w:val="007F279A"/>
    <w:rsid w:val="00825F08"/>
    <w:rsid w:val="00870868"/>
    <w:rsid w:val="00873DAE"/>
    <w:rsid w:val="008761DB"/>
    <w:rsid w:val="008C796E"/>
    <w:rsid w:val="008E4D54"/>
    <w:rsid w:val="008F0C14"/>
    <w:rsid w:val="0090072E"/>
    <w:rsid w:val="00991FD2"/>
    <w:rsid w:val="009964E8"/>
    <w:rsid w:val="009A135C"/>
    <w:rsid w:val="009A44A2"/>
    <w:rsid w:val="009C4D1F"/>
    <w:rsid w:val="00A02478"/>
    <w:rsid w:val="00A22163"/>
    <w:rsid w:val="00A51990"/>
    <w:rsid w:val="00AE360C"/>
    <w:rsid w:val="00B435EB"/>
    <w:rsid w:val="00B63D84"/>
    <w:rsid w:val="00B6689A"/>
    <w:rsid w:val="00B92AA2"/>
    <w:rsid w:val="00BD6C8A"/>
    <w:rsid w:val="00BE361E"/>
    <w:rsid w:val="00C300A7"/>
    <w:rsid w:val="00C61B74"/>
    <w:rsid w:val="00CC48F1"/>
    <w:rsid w:val="00CE6D29"/>
    <w:rsid w:val="00D2513E"/>
    <w:rsid w:val="00D44A12"/>
    <w:rsid w:val="00DB6544"/>
    <w:rsid w:val="00DD789B"/>
    <w:rsid w:val="00E431D6"/>
    <w:rsid w:val="00E52311"/>
    <w:rsid w:val="00E65426"/>
    <w:rsid w:val="00E87B33"/>
    <w:rsid w:val="00EA4221"/>
    <w:rsid w:val="00EF7AE9"/>
    <w:rsid w:val="00F24106"/>
    <w:rsid w:val="00F47346"/>
    <w:rsid w:val="00FB764F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6A9AA7"/>
  <w15:chartTrackingRefBased/>
  <w15:docId w15:val="{F449E441-73CC-43C9-B6EB-AFF44D46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A2"/>
    <w:pPr>
      <w:widowControl w:val="0"/>
      <w:suppressAutoHyphens/>
      <w:spacing w:after="0" w:line="240" w:lineRule="auto"/>
    </w:pPr>
    <w:rPr>
      <w:rFonts w:ascii="Times New Roman" w:eastAsia="Bitstream Vera Sans" w:hAnsi="Times New Roman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1B74"/>
    <w:pPr>
      <w:ind w:left="720"/>
      <w:contextualSpacing/>
    </w:pPr>
  </w:style>
  <w:style w:type="table" w:styleId="PlainTable3">
    <w:name w:val="Plain Table 3"/>
    <w:basedOn w:val="TableNormal"/>
    <w:uiPriority w:val="43"/>
    <w:rsid w:val="00C61B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5Dark-Accent3">
    <w:name w:val="Grid Table 5 Dark Accent 3"/>
    <w:basedOn w:val="TableNormal"/>
    <w:uiPriority w:val="50"/>
    <w:rsid w:val="00C61B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C61B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B74"/>
    <w:rPr>
      <w:rFonts w:ascii="Times New Roman" w:eastAsia="Bitstream Vera Sans" w:hAnsi="Times New Roman" w:cs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C61B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B74"/>
    <w:rPr>
      <w:rFonts w:ascii="Times New Roman" w:eastAsia="Bitstream Vera Sans" w:hAnsi="Times New Roman" w:cs="Times New Roman"/>
      <w:kern w:val="2"/>
    </w:rPr>
  </w:style>
  <w:style w:type="character" w:styleId="Hyperlink">
    <w:name w:val="Hyperlink"/>
    <w:basedOn w:val="DefaultParagraphFont"/>
    <w:uiPriority w:val="99"/>
    <w:unhideWhenUsed/>
    <w:rsid w:val="00256EFA"/>
    <w:rPr>
      <w:color w:val="0563C1" w:themeColor="hyperlink"/>
      <w:u w:val="single"/>
    </w:rPr>
  </w:style>
  <w:style w:type="character" w:customStyle="1" w:styleId="1">
    <w:name w:val="אזכור לא מזוהה1"/>
    <w:basedOn w:val="DefaultParagraphFont"/>
    <w:uiPriority w:val="99"/>
    <w:semiHidden/>
    <w:unhideWhenUsed/>
    <w:rsid w:val="00256EF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B75FD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415F14"/>
    <w:pPr>
      <w:suppressAutoHyphens w:val="0"/>
      <w:autoSpaceDE w:val="0"/>
      <w:autoSpaceDN w:val="0"/>
    </w:pPr>
    <w:rPr>
      <w:rFonts w:ascii="David" w:eastAsia="David" w:hAnsi="David" w:cs="David"/>
      <w:kern w:val="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415F14"/>
    <w:rPr>
      <w:rFonts w:ascii="David" w:eastAsia="David" w:hAnsi="David" w:cs="David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ljobs.iolr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hyperlink" Target="http://www.ocean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48A55A37AF72714EBB3B612A62F91BB0" ma:contentTypeVersion="17" ma:contentTypeDescription="צור מסמך חדש." ma:contentTypeScope="" ma:versionID="52049e98e3f0a193b605124411286958">
  <xsd:schema xmlns:xsd="http://www.w3.org/2001/XMLSchema" xmlns:xs="http://www.w3.org/2001/XMLSchema" xmlns:p="http://schemas.microsoft.com/office/2006/metadata/properties" xmlns:ns3="2d5c9f50-04f6-4120-8aba-a2e51c547802" xmlns:ns4="8fd18f95-b003-4f37-a2d9-3ce4910e3b88" targetNamespace="http://schemas.microsoft.com/office/2006/metadata/properties" ma:root="true" ma:fieldsID="b058bf8a4d849851a779c5d890bc5acb" ns3:_="" ns4:_="">
    <xsd:import namespace="2d5c9f50-04f6-4120-8aba-a2e51c547802"/>
    <xsd:import namespace="8fd18f95-b003-4f37-a2d9-3ce4910e3b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c9f50-04f6-4120-8aba-a2e51c5478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של רמז לשיתוף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18f95-b003-4f37-a2d9-3ce4910e3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D6711-20BD-4690-BB14-BCC337BB1EB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d5c9f50-04f6-4120-8aba-a2e51c547802"/>
    <ds:schemaRef ds:uri="8fd18f95-b003-4f37-a2d9-3ce4910e3b88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51EBAC-8344-4DC5-86C6-04A08A1CE4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A2B120-63A0-4199-BE1A-90B2D19F8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c9f50-04f6-4120-8aba-a2e51c547802"/>
    <ds:schemaRef ds:uri="8fd18f95-b003-4f37-a2d9-3ce4910e3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B97E0C-70E8-41B5-8D5D-1ECEFF00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593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N. Kaplan-Levy</dc:creator>
  <cp:keywords/>
  <dc:description/>
  <cp:lastModifiedBy>yael benyamini</cp:lastModifiedBy>
  <cp:revision>2</cp:revision>
  <cp:lastPrinted>2020-02-04T10:46:00Z</cp:lastPrinted>
  <dcterms:created xsi:type="dcterms:W3CDTF">2024-01-21T10:57:00Z</dcterms:created>
  <dcterms:modified xsi:type="dcterms:W3CDTF">2024-01-21T10:57:00Z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0x01010048A55A37AF72714EBB3B612A62F91BB0</vt:lpwstr>
  </property>
</Properties>
</file>